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1B" w:rsidRPr="00732A1B" w:rsidRDefault="00732A1B" w:rsidP="0073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ПРИОЗЕРНЫЙ</w:t>
      </w:r>
      <w:r w:rsidR="00BE0FEC" w:rsidRPr="0073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СЕЛЬСКИЙ СОВЕТ ДЕПУТАТОВ</w:t>
      </w:r>
      <w:r w:rsidR="00A457BD" w:rsidRPr="00732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0FEC" w:rsidRPr="00732A1B" w:rsidRDefault="00BE0FEC" w:rsidP="0073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УСТЬ-КАЛМАНСКОГО РАЙОНА АЛТАЙСКОГО КРАЯ</w:t>
      </w:r>
    </w:p>
    <w:p w:rsidR="00BE0FEC" w:rsidRPr="00BE0FEC" w:rsidRDefault="00BE0FEC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0FEC" w:rsidRPr="00732A1B" w:rsidRDefault="00BE0FEC" w:rsidP="00BE0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32A1B">
        <w:rPr>
          <w:rFonts w:ascii="Arial" w:eastAsia="Times New Roman" w:hAnsi="Arial" w:cs="Arial"/>
          <w:bCs/>
          <w:color w:val="000000"/>
          <w:sz w:val="28"/>
          <w:szCs w:val="28"/>
        </w:rPr>
        <w:t>РЕШЕНИЕ</w:t>
      </w:r>
    </w:p>
    <w:p w:rsidR="00BE0FEC" w:rsidRPr="00BE0FEC" w:rsidRDefault="00732A1B" w:rsidP="00BE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11.08.2021</w:t>
      </w:r>
      <w:r w:rsidR="00BE0FEC"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                                                            </w:t>
      </w:r>
      <w:r w:rsidR="00A457BD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                 </w:t>
      </w:r>
      <w:r w:rsidR="00A457BD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7"/>
        </w:rPr>
        <w:t>№ 11</w:t>
      </w:r>
    </w:p>
    <w:p w:rsidR="00BE0FEC" w:rsidRPr="00BE0FEC" w:rsidRDefault="00732A1B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п. Приозерный</w:t>
      </w:r>
    </w:p>
    <w:p w:rsidR="00BE0FEC" w:rsidRDefault="00BE0FEC" w:rsidP="00A457BD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О передаче контрольно-счетному органу </w:t>
      </w:r>
    </w:p>
    <w:p w:rsidR="00BE0FEC" w:rsidRDefault="00BE0FEC" w:rsidP="00A457BD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Усть-Калманского района Алтайского края полномочий контрольно-счетного органа </w:t>
      </w:r>
      <w:r w:rsidR="00732A1B">
        <w:rPr>
          <w:rFonts w:ascii="Times New Roman" w:eastAsia="Times New Roman" w:hAnsi="Times New Roman" w:cs="Times New Roman"/>
          <w:bCs/>
          <w:color w:val="000000"/>
          <w:sz w:val="27"/>
        </w:rPr>
        <w:t>Приозерного</w:t>
      </w: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сельсовета Усть-Калманского района Алтайского края по осуществлению внешнего муниципального финансового контроля</w:t>
      </w:r>
    </w:p>
    <w:p w:rsidR="00BE0FEC" w:rsidRDefault="00BE0FEC" w:rsidP="00BE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</w:rPr>
      </w:pPr>
    </w:p>
    <w:p w:rsidR="00BE0FEC" w:rsidRPr="00BE0FEC" w:rsidRDefault="00BE0FEC" w:rsidP="00BE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57BD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11 статьи 3 Федерального закона от 0</w:t>
      </w:r>
      <w:r w:rsidR="00981834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bookmarkStart w:id="0" w:name="_GoBack"/>
      <w:bookmarkEnd w:id="0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</w:t>
      </w:r>
      <w:r w:rsidR="002F0250">
        <w:rPr>
          <w:rFonts w:ascii="Times New Roman" w:eastAsia="Times New Roman" w:hAnsi="Times New Roman" w:cs="Times New Roman"/>
          <w:color w:val="000000"/>
          <w:sz w:val="27"/>
          <w:szCs w:val="27"/>
        </w:rPr>
        <w:t>52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Устава муниципального образования </w:t>
      </w:r>
      <w:r w:rsidR="00732A1B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Приозерный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</w:t>
      </w:r>
      <w:r w:rsidR="00732A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Усть-Калманского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района Алтайского края, </w:t>
      </w:r>
      <w:r w:rsidR="00732A1B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Приозерный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сельский Совет депутатов 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РЕШИЛ: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Передать полномочия контрольно-счетного органа </w:t>
      </w:r>
      <w:r w:rsidR="00732A1B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Приозерного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 осуществлению внешнего муниципального финансового контроля контрольно-счетному органу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края.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Заключить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Усть-Калманским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районным Советом депутатов Алтайского края Соглашение о передаче контрольно-счетному органу 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полномочий контрольно-счетного органа </w:t>
      </w:r>
      <w:r w:rsidR="002E4ACB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Приозерного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 осуществлению внешнего муниципального финансового контроля.</w:t>
      </w:r>
    </w:p>
    <w:p w:rsid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Настоящее решение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вступает в силу с момента его принятия.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Обнародовать решение в установленном Уставом порядке.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Контроль за исполнением настоящего решения возложить на постоянную комиссию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бюджету, налоговой и кредитной политике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председатель </w:t>
      </w:r>
      <w:proofErr w:type="spellStart"/>
      <w:r w:rsidR="002E4ACB">
        <w:rPr>
          <w:rFonts w:ascii="Times New Roman" w:eastAsia="Times New Roman" w:hAnsi="Times New Roman" w:cs="Times New Roman"/>
          <w:color w:val="000000"/>
          <w:sz w:val="27"/>
          <w:szCs w:val="27"/>
        </w:rPr>
        <w:t>Братенькова</w:t>
      </w:r>
      <w:proofErr w:type="spellEnd"/>
      <w:r w:rsidR="002E4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457BD" w:rsidRDefault="00A457BD" w:rsidP="00A457BD">
      <w:pPr>
        <w:spacing w:after="0"/>
        <w:rPr>
          <w:rFonts w:ascii="Times New Roman" w:hAnsi="Times New Roman" w:cs="Times New Roman"/>
        </w:rPr>
      </w:pPr>
    </w:p>
    <w:p w:rsidR="00A457BD" w:rsidRDefault="00A457BD" w:rsidP="00A457BD">
      <w:pPr>
        <w:spacing w:after="0"/>
        <w:rPr>
          <w:rFonts w:ascii="Times New Roman" w:hAnsi="Times New Roman" w:cs="Times New Roman"/>
        </w:rPr>
      </w:pPr>
    </w:p>
    <w:p w:rsidR="00A457BD" w:rsidRPr="00A457BD" w:rsidRDefault="00A457BD" w:rsidP="00A4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7BD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2E4ACB">
        <w:rPr>
          <w:rFonts w:ascii="Times New Roman" w:hAnsi="Times New Roman" w:cs="Times New Roman"/>
          <w:sz w:val="28"/>
          <w:szCs w:val="28"/>
        </w:rPr>
        <w:t xml:space="preserve">                                                К.Н. Клисаков</w:t>
      </w:r>
    </w:p>
    <w:p w:rsidR="00A457BD" w:rsidRPr="00A457BD" w:rsidRDefault="00A457BD" w:rsidP="00A457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57BD" w:rsidRPr="00A457BD" w:rsidSect="006F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FEC"/>
    <w:rsid w:val="002E4ACB"/>
    <w:rsid w:val="002F0250"/>
    <w:rsid w:val="004D1D7E"/>
    <w:rsid w:val="006F3E44"/>
    <w:rsid w:val="00732A1B"/>
    <w:rsid w:val="007B3A8C"/>
    <w:rsid w:val="00981834"/>
    <w:rsid w:val="009F77A0"/>
    <w:rsid w:val="00A457BD"/>
    <w:rsid w:val="00BE0FEC"/>
    <w:rsid w:val="00E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1895"/>
  <w15:docId w15:val="{6BE785F7-9E3A-4C48-BA7A-18D3C608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Приозерная Адм</cp:lastModifiedBy>
  <cp:revision>6</cp:revision>
  <dcterms:created xsi:type="dcterms:W3CDTF">2021-08-09T04:07:00Z</dcterms:created>
  <dcterms:modified xsi:type="dcterms:W3CDTF">2021-08-19T08:28:00Z</dcterms:modified>
</cp:coreProperties>
</file>