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3F" w:rsidRPr="009A01AE" w:rsidRDefault="009A01AE" w:rsidP="009A01AE">
      <w:pPr>
        <w:autoSpaceDE w:val="0"/>
        <w:autoSpaceDN w:val="0"/>
        <w:adjustRightInd w:val="0"/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A01AE">
        <w:rPr>
          <w:rStyle w:val="a4"/>
          <w:rFonts w:ascii="Times New Roman" w:hAnsi="Times New Roman" w:cs="Times New Roman"/>
          <w:b w:val="0"/>
          <w:sz w:val="28"/>
          <w:szCs w:val="28"/>
        </w:rPr>
        <w:t>ПРИОЗЕРНЫЙ СЕЛЬСКИЙ СОВЕТ ДЕПУТАТОВ</w:t>
      </w:r>
    </w:p>
    <w:p w:rsidR="00340B3F" w:rsidRDefault="00340B3F" w:rsidP="009A01AE">
      <w:pPr>
        <w:autoSpaceDE w:val="0"/>
        <w:autoSpaceDN w:val="0"/>
        <w:adjustRightInd w:val="0"/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A01A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УСТЬ-КАЛМАНС</w:t>
      </w:r>
      <w:r w:rsidR="006B56D6">
        <w:rPr>
          <w:rStyle w:val="a4"/>
          <w:rFonts w:ascii="Times New Roman" w:hAnsi="Times New Roman" w:cs="Times New Roman"/>
          <w:b w:val="0"/>
          <w:sz w:val="28"/>
          <w:szCs w:val="28"/>
        </w:rPr>
        <w:t>К</w:t>
      </w:r>
      <w:r w:rsidRPr="009A01AE">
        <w:rPr>
          <w:rStyle w:val="a4"/>
          <w:rFonts w:ascii="Times New Roman" w:hAnsi="Times New Roman" w:cs="Times New Roman"/>
          <w:b w:val="0"/>
          <w:sz w:val="28"/>
          <w:szCs w:val="28"/>
        </w:rPr>
        <w:t>ОГО РАЙОНА АЛТАЙСКОГО КРАЯ</w:t>
      </w:r>
    </w:p>
    <w:p w:rsidR="009A01AE" w:rsidRDefault="009A01AE" w:rsidP="009A01A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804" w:rsidRPr="009A01AE" w:rsidRDefault="00927804" w:rsidP="009A01A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B3F" w:rsidRDefault="00340B3F" w:rsidP="004B3A4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28"/>
          <w:szCs w:val="28"/>
        </w:rPr>
      </w:pPr>
      <w:r w:rsidRPr="009A01AE">
        <w:rPr>
          <w:rStyle w:val="a4"/>
          <w:rFonts w:ascii="Arial" w:hAnsi="Arial" w:cs="Arial"/>
          <w:b w:val="0"/>
          <w:sz w:val="28"/>
          <w:szCs w:val="28"/>
        </w:rPr>
        <w:t>РЕШЕНИЕ</w:t>
      </w:r>
      <w:r w:rsidR="00DB45F6">
        <w:rPr>
          <w:rStyle w:val="a4"/>
          <w:rFonts w:ascii="Arial" w:hAnsi="Arial" w:cs="Arial"/>
          <w:b w:val="0"/>
          <w:sz w:val="28"/>
          <w:szCs w:val="28"/>
        </w:rPr>
        <w:t xml:space="preserve"> </w:t>
      </w:r>
    </w:p>
    <w:p w:rsidR="004B3A4A" w:rsidRPr="009A01AE" w:rsidRDefault="004B3A4A" w:rsidP="004B3A4A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340B3F" w:rsidRDefault="00280EF1" w:rsidP="004B3A4A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29.12</w:t>
      </w:r>
      <w:r w:rsidR="00DB45F6">
        <w:rPr>
          <w:rStyle w:val="a4"/>
          <w:b w:val="0"/>
          <w:sz w:val="28"/>
          <w:szCs w:val="28"/>
        </w:rPr>
        <w:t>.</w:t>
      </w:r>
      <w:r w:rsidR="00376178">
        <w:rPr>
          <w:rStyle w:val="a4"/>
          <w:b w:val="0"/>
          <w:sz w:val="28"/>
          <w:szCs w:val="28"/>
        </w:rPr>
        <w:t>2021</w:t>
      </w:r>
      <w:r w:rsidR="00243BEA">
        <w:rPr>
          <w:rStyle w:val="a4"/>
          <w:b w:val="0"/>
          <w:sz w:val="28"/>
          <w:szCs w:val="28"/>
        </w:rPr>
        <w:tab/>
      </w:r>
      <w:r w:rsidR="00243BEA">
        <w:rPr>
          <w:rStyle w:val="a4"/>
          <w:b w:val="0"/>
          <w:sz w:val="28"/>
          <w:szCs w:val="28"/>
        </w:rPr>
        <w:tab/>
      </w:r>
      <w:r w:rsidR="00243BEA">
        <w:rPr>
          <w:rStyle w:val="a4"/>
          <w:b w:val="0"/>
          <w:sz w:val="28"/>
          <w:szCs w:val="28"/>
        </w:rPr>
        <w:tab/>
      </w:r>
      <w:r w:rsidR="00243BEA">
        <w:rPr>
          <w:rStyle w:val="a4"/>
          <w:b w:val="0"/>
          <w:sz w:val="28"/>
          <w:szCs w:val="28"/>
        </w:rPr>
        <w:tab/>
      </w:r>
      <w:r w:rsidR="00243BEA">
        <w:rPr>
          <w:rStyle w:val="a4"/>
          <w:b w:val="0"/>
          <w:sz w:val="28"/>
          <w:szCs w:val="28"/>
        </w:rPr>
        <w:tab/>
      </w:r>
      <w:r w:rsidR="00243BEA">
        <w:rPr>
          <w:rStyle w:val="a4"/>
          <w:b w:val="0"/>
          <w:sz w:val="28"/>
          <w:szCs w:val="28"/>
        </w:rPr>
        <w:tab/>
        <w:t xml:space="preserve">                               </w:t>
      </w:r>
      <w:r w:rsidR="00243BEA"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 xml:space="preserve">      № 17</w:t>
      </w:r>
      <w:bookmarkStart w:id="0" w:name="_GoBack"/>
      <w:bookmarkEnd w:id="0"/>
    </w:p>
    <w:p w:rsidR="009A01AE" w:rsidRDefault="00243BEA" w:rsidP="004B3A4A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п. Приозерный</w:t>
      </w:r>
    </w:p>
    <w:p w:rsidR="004B3A4A" w:rsidRPr="00243BEA" w:rsidRDefault="004B3A4A" w:rsidP="004B3A4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E0A2C" w:rsidRDefault="00FA49B9" w:rsidP="000E0A2C">
      <w:pPr>
        <w:pStyle w:val="a3"/>
        <w:spacing w:before="0" w:beforeAutospacing="0" w:after="0" w:afterAutospacing="0"/>
        <w:rPr>
          <w:bCs/>
          <w:sz w:val="28"/>
          <w:szCs w:val="28"/>
          <w:lang w:bidi="ru-RU"/>
        </w:rPr>
      </w:pPr>
      <w:r w:rsidRPr="00FA49B9">
        <w:rPr>
          <w:bCs/>
          <w:sz w:val="28"/>
          <w:szCs w:val="28"/>
          <w:lang w:bidi="ru-RU"/>
        </w:rPr>
        <w:t>О</w:t>
      </w:r>
      <w:r w:rsidR="000E0A2C">
        <w:rPr>
          <w:bCs/>
          <w:sz w:val="28"/>
          <w:szCs w:val="28"/>
          <w:lang w:bidi="ru-RU"/>
        </w:rPr>
        <w:t xml:space="preserve"> внесении изменений в решение </w:t>
      </w:r>
    </w:p>
    <w:p w:rsidR="000E0A2C" w:rsidRDefault="000E0A2C" w:rsidP="000E0A2C">
      <w:pPr>
        <w:pStyle w:val="a3"/>
        <w:spacing w:before="0" w:beforeAutospacing="0" w:after="0" w:afterAutospacing="0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Приозерного сельского Совета</w:t>
      </w:r>
    </w:p>
    <w:p w:rsidR="000E0A2C" w:rsidRDefault="000E0A2C" w:rsidP="000E0A2C">
      <w:pPr>
        <w:pStyle w:val="a3"/>
        <w:spacing w:before="0" w:beforeAutospacing="0" w:after="0" w:afterAutospacing="0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депутатов от 25.12.2020 № 9</w:t>
      </w:r>
    </w:p>
    <w:p w:rsidR="000E0A2C" w:rsidRPr="000E0A2C" w:rsidRDefault="000E0A2C" w:rsidP="000E0A2C">
      <w:pPr>
        <w:suppressAutoHyphens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E0A2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  Положения о бюджете,</w:t>
      </w:r>
    </w:p>
    <w:p w:rsidR="000E0A2C" w:rsidRPr="000E0A2C" w:rsidRDefault="000E0A2C" w:rsidP="000E0A2C">
      <w:pPr>
        <w:suppressAutoHyphens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бюджетном процессе и финансовом </w:t>
      </w:r>
    </w:p>
    <w:p w:rsidR="000E0A2C" w:rsidRPr="000E0A2C" w:rsidRDefault="000E0A2C" w:rsidP="000E0A2C">
      <w:pPr>
        <w:suppressAutoHyphens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контроле в Приозерном сельсовете </w:t>
      </w:r>
    </w:p>
    <w:p w:rsidR="000E0A2C" w:rsidRPr="000E0A2C" w:rsidRDefault="000E0A2C" w:rsidP="000E0A2C">
      <w:pPr>
        <w:suppressAutoHyphens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A2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Усть-Калманского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0E0A2C" w:rsidRDefault="000E0A2C" w:rsidP="000E0A2C">
      <w:pPr>
        <w:pStyle w:val="a3"/>
        <w:spacing w:before="0" w:beforeAutospacing="0" w:after="0" w:afterAutospacing="0"/>
        <w:rPr>
          <w:bCs/>
          <w:sz w:val="28"/>
          <w:szCs w:val="28"/>
          <w:lang w:bidi="ru-RU"/>
        </w:rPr>
      </w:pPr>
    </w:p>
    <w:p w:rsidR="000D4E77" w:rsidRPr="00FA49B9" w:rsidRDefault="000D4E77" w:rsidP="000D4E77">
      <w:pPr>
        <w:pStyle w:val="a3"/>
        <w:spacing w:before="0" w:beforeAutospacing="0" w:after="0" w:afterAutospacing="0"/>
        <w:rPr>
          <w:bCs/>
          <w:sz w:val="28"/>
          <w:szCs w:val="28"/>
          <w:lang w:bidi="ru-RU"/>
        </w:rPr>
      </w:pPr>
    </w:p>
    <w:p w:rsidR="00FA49B9" w:rsidRPr="00FA49B9" w:rsidRDefault="009207FC" w:rsidP="00FA49B9">
      <w:pPr>
        <w:pStyle w:val="a3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</w:t>
      </w:r>
      <w:r w:rsidR="00FA49B9" w:rsidRPr="00FA49B9">
        <w:rPr>
          <w:bCs/>
          <w:sz w:val="28"/>
          <w:szCs w:val="28"/>
          <w:lang w:bidi="ru-RU"/>
        </w:rPr>
        <w:t>В соответс</w:t>
      </w:r>
      <w:r w:rsidR="000E0A2C">
        <w:rPr>
          <w:bCs/>
          <w:sz w:val="28"/>
          <w:szCs w:val="28"/>
          <w:lang w:bidi="ru-RU"/>
        </w:rPr>
        <w:t>твии с Федеральным законом от 01.07.2021 № 251-Ф3 «О</w:t>
      </w:r>
      <w:r w:rsidR="00FA49B9" w:rsidRPr="00FA49B9">
        <w:rPr>
          <w:bCs/>
          <w:sz w:val="28"/>
          <w:szCs w:val="28"/>
          <w:lang w:bidi="ru-RU"/>
        </w:rPr>
        <w:t xml:space="preserve"> </w:t>
      </w:r>
      <w:r w:rsidR="000E0A2C">
        <w:rPr>
          <w:bCs/>
          <w:sz w:val="28"/>
          <w:szCs w:val="28"/>
          <w:lang w:bidi="ru-RU"/>
        </w:rPr>
        <w:t>внесении изменений в Бюджетный кодекс</w:t>
      </w:r>
      <w:r w:rsidR="00FA49B9" w:rsidRPr="00FA49B9">
        <w:rPr>
          <w:bCs/>
          <w:sz w:val="28"/>
          <w:szCs w:val="28"/>
          <w:lang w:bidi="ru-RU"/>
        </w:rPr>
        <w:t xml:space="preserve"> Российской Федерации</w:t>
      </w:r>
      <w:r w:rsidR="000E0A2C">
        <w:rPr>
          <w:bCs/>
          <w:sz w:val="28"/>
          <w:szCs w:val="28"/>
          <w:lang w:bidi="ru-RU"/>
        </w:rPr>
        <w:t xml:space="preserve"> в части казначейского обслуживания и системы казначейских платежей</w:t>
      </w:r>
      <w:r w:rsidR="00FA49B9" w:rsidRPr="00FA49B9">
        <w:rPr>
          <w:bCs/>
          <w:sz w:val="28"/>
          <w:szCs w:val="28"/>
          <w:lang w:bidi="ru-RU"/>
        </w:rPr>
        <w:t>»,</w:t>
      </w:r>
      <w:r w:rsidR="000E0A2C">
        <w:rPr>
          <w:bCs/>
          <w:sz w:val="28"/>
          <w:szCs w:val="28"/>
          <w:lang w:bidi="ru-RU"/>
        </w:rPr>
        <w:t xml:space="preserve"> на основании протеста прокурора,</w:t>
      </w:r>
      <w:r w:rsidR="00FA49B9" w:rsidRPr="00FA49B9">
        <w:rPr>
          <w:bCs/>
          <w:sz w:val="28"/>
          <w:szCs w:val="28"/>
          <w:lang w:bidi="ru-RU"/>
        </w:rPr>
        <w:t xml:space="preserve"> руководствуясь Уставом муниципального образования Приозерный сельсовет Усть-Калманского района Алтайского края, </w:t>
      </w:r>
      <w:r>
        <w:rPr>
          <w:bCs/>
          <w:sz w:val="28"/>
          <w:szCs w:val="28"/>
          <w:lang w:bidi="ru-RU"/>
        </w:rPr>
        <w:t xml:space="preserve">Приозерный сельский </w:t>
      </w:r>
      <w:r w:rsidR="00FA49B9" w:rsidRPr="00FA49B9">
        <w:rPr>
          <w:bCs/>
          <w:sz w:val="28"/>
          <w:szCs w:val="28"/>
          <w:lang w:bidi="ru-RU"/>
        </w:rPr>
        <w:t>Совет д</w:t>
      </w:r>
      <w:r>
        <w:rPr>
          <w:bCs/>
          <w:sz w:val="28"/>
          <w:szCs w:val="28"/>
          <w:lang w:bidi="ru-RU"/>
        </w:rPr>
        <w:t xml:space="preserve">епутатов </w:t>
      </w:r>
      <w:r w:rsidR="00FA49B9" w:rsidRPr="00FA49B9">
        <w:rPr>
          <w:bCs/>
          <w:sz w:val="28"/>
          <w:szCs w:val="28"/>
          <w:lang w:bidi="ru-RU"/>
        </w:rPr>
        <w:t>Усть-Калманского района Алтайского края,</w:t>
      </w:r>
    </w:p>
    <w:p w:rsidR="00FA49B9" w:rsidRPr="00FA49B9" w:rsidRDefault="00FA49B9" w:rsidP="009207FC">
      <w:pPr>
        <w:pStyle w:val="a3"/>
        <w:jc w:val="center"/>
        <w:rPr>
          <w:bCs/>
          <w:sz w:val="28"/>
          <w:szCs w:val="28"/>
          <w:lang w:bidi="ru-RU"/>
        </w:rPr>
      </w:pPr>
      <w:r w:rsidRPr="00FA49B9">
        <w:rPr>
          <w:bCs/>
          <w:sz w:val="28"/>
          <w:szCs w:val="28"/>
          <w:lang w:bidi="ru-RU"/>
        </w:rPr>
        <w:t>РЕШИЛ:</w:t>
      </w:r>
    </w:p>
    <w:p w:rsidR="000E0A2C" w:rsidRDefault="000D4E77" w:rsidP="000E0A2C">
      <w:pPr>
        <w:pStyle w:val="a3"/>
        <w:spacing w:before="0" w:beforeAutospacing="0" w:after="0" w:afterAutospacing="0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1. </w:t>
      </w:r>
      <w:r w:rsidR="000E0A2C">
        <w:rPr>
          <w:bCs/>
          <w:sz w:val="28"/>
          <w:szCs w:val="28"/>
          <w:lang w:bidi="ru-RU"/>
        </w:rPr>
        <w:t>Внести следующие</w:t>
      </w:r>
      <w:r w:rsidR="000E0A2C" w:rsidRPr="000E0A2C">
        <w:rPr>
          <w:bCs/>
          <w:sz w:val="28"/>
          <w:szCs w:val="28"/>
          <w:lang w:bidi="ru-RU"/>
        </w:rPr>
        <w:t xml:space="preserve"> </w:t>
      </w:r>
      <w:r w:rsidR="000E0A2C">
        <w:rPr>
          <w:bCs/>
          <w:sz w:val="28"/>
          <w:szCs w:val="28"/>
          <w:lang w:bidi="ru-RU"/>
        </w:rPr>
        <w:t>изменения в решение Приозерного сельского Совета</w:t>
      </w:r>
    </w:p>
    <w:p w:rsidR="000E0A2C" w:rsidRPr="000E0A2C" w:rsidRDefault="000E0A2C" w:rsidP="000E0A2C">
      <w:pPr>
        <w:pStyle w:val="a3"/>
        <w:spacing w:before="0" w:beforeAutospacing="0" w:after="0" w:afterAutospacing="0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депутатов от 25.12.2020 № 9 </w:t>
      </w:r>
      <w:r>
        <w:rPr>
          <w:sz w:val="28"/>
          <w:szCs w:val="28"/>
          <w:lang w:eastAsia="ar-SA"/>
        </w:rPr>
        <w:t>«</w:t>
      </w:r>
      <w:r w:rsidRPr="000E0A2C">
        <w:rPr>
          <w:sz w:val="28"/>
          <w:szCs w:val="28"/>
          <w:lang w:eastAsia="ar-SA"/>
        </w:rPr>
        <w:t>Об утверждении   Положения о бюджете,</w:t>
      </w:r>
    </w:p>
    <w:p w:rsidR="000E0A2C" w:rsidRPr="000E0A2C" w:rsidRDefault="000E0A2C" w:rsidP="000E0A2C">
      <w:pPr>
        <w:suppressAutoHyphens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бюджетном процессе и финансовом контроле в Приозерном сельсовете </w:t>
      </w:r>
    </w:p>
    <w:p w:rsidR="00FA49B9" w:rsidRDefault="000E0A2C" w:rsidP="000E0A2C">
      <w:pPr>
        <w:suppressAutoHyphens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A2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Усть-Калманского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»:</w:t>
      </w:r>
    </w:p>
    <w:p w:rsidR="000E0A2C" w:rsidRDefault="000E0A2C" w:rsidP="000E0A2C">
      <w:pPr>
        <w:suppressAutoHyphens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В </w:t>
      </w:r>
      <w:r w:rsidRPr="000666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п.1.2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«Основные понятия и определения» понятие </w:t>
      </w:r>
      <w:r w:rsidRPr="000E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«Главный администратор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доходов бюджета</w:t>
      </w:r>
      <w:r w:rsidRPr="000E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E0A2C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аменить определением следующего содержания:</w:t>
      </w:r>
    </w:p>
    <w:p w:rsidR="000E0A2C" w:rsidRDefault="000E0A2C" w:rsidP="000E0A2C">
      <w:pPr>
        <w:suppressAutoHyphens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3A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Главный администратор (администратор) доходов бюджета-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определенный в соответствии</w:t>
      </w:r>
      <w:r w:rsidR="00EC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настоящим </w:t>
      </w:r>
      <w:r w:rsidR="00EC3A8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Кодексом орган государственной власти (государственный орган), орган местного самоуправления, орган местной администрации, орган управления государственным внебюджетным фондом, Центральный банк Российской Федерации, иная организация, имеющие в своем ведении администраторов доходов бюджета и (или) являющиеся администраторами доходов бюджета;</w:t>
      </w:r>
    </w:p>
    <w:p w:rsidR="000666DC" w:rsidRDefault="000666DC" w:rsidP="000E0A2C">
      <w:pPr>
        <w:suppressAutoHyphens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81" w:rsidRDefault="000666DC" w:rsidP="000E0A2C">
      <w:pPr>
        <w:suppressAutoHyphens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б) </w:t>
      </w:r>
      <w:r w:rsidRPr="000666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п.</w:t>
      </w:r>
      <w:r w:rsidR="00EC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3A81" w:rsidRPr="000666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3.5</w:t>
      </w:r>
      <w:r w:rsidR="00EC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 изложить в следующей редакции:</w:t>
      </w:r>
    </w:p>
    <w:p w:rsidR="00EC3A81" w:rsidRDefault="00EC3A81" w:rsidP="000E0A2C">
      <w:pPr>
        <w:suppressAutoHyphens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«Перечень главных администраторов доходов местного бюджета утверждается местной администрацией в соответствии с общими требованиями, установленными Правительством Российской Федерации.</w:t>
      </w:r>
    </w:p>
    <w:p w:rsidR="002176B8" w:rsidRDefault="002176B8" w:rsidP="002176B8">
      <w:pPr>
        <w:suppressAutoHyphens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главных администраторов доходов бюджета должен содержать наименования органов (организаций), осуществляющих бюджетные полномочия главных администраторов доходов бюджета, и закрепляемые за ними виды (подвиды) доходов бюджета».</w:t>
      </w:r>
    </w:p>
    <w:p w:rsidR="002176B8" w:rsidRDefault="002176B8" w:rsidP="002176B8">
      <w:pPr>
        <w:suppressAutoHyphens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</w:t>
      </w:r>
      <w:r w:rsidRPr="000666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3.10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 изложить в следующей редакции:</w:t>
      </w:r>
    </w:p>
    <w:p w:rsidR="002176B8" w:rsidRDefault="002176B8" w:rsidP="002176B8">
      <w:pPr>
        <w:suppressAutoHyphens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«Неналоговые</w:t>
      </w:r>
      <w:r w:rsidRPr="002176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доходы бюджета поселения формируются в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оответствии со статьями 41, 42,</w:t>
      </w:r>
      <w:r w:rsidRPr="002176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62</w:t>
      </w:r>
      <w:r w:rsidRPr="002176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Бюджетного кодекса Российской Федерации, в том числе:</w:t>
      </w:r>
    </w:p>
    <w:p w:rsidR="002176B8" w:rsidRDefault="002176B8" w:rsidP="002176B8">
      <w:pPr>
        <w:suppressAutoHyphens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Федерации,- по нормативу не менее 50 процентов, если законодательством соответствующего субъекта Российской Федерации не установлено иное</w:t>
      </w:r>
      <w:r w:rsidR="00693EA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693EAE" w:rsidRDefault="000666DC" w:rsidP="002176B8">
      <w:pPr>
        <w:suppressAutoHyphens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693EAE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алее- по тексту.</w:t>
      </w:r>
    </w:p>
    <w:p w:rsidR="00693EAE" w:rsidRDefault="00693EAE" w:rsidP="002176B8">
      <w:pPr>
        <w:suppressAutoHyphens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В </w:t>
      </w:r>
      <w:r w:rsidRPr="000666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п. 5.1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 абзац 1 заменить текстом следующего содержания: </w:t>
      </w:r>
    </w:p>
    <w:p w:rsidR="00693EAE" w:rsidRDefault="00693EAE" w:rsidP="002176B8">
      <w:pPr>
        <w:suppressAutoHyphens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93E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Дефицит местного бюджета, источники финансирования дефицита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главных администраторов</w:t>
      </w:r>
      <w:r w:rsidRPr="00693E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источников финансирования дефицита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местного </w:t>
      </w:r>
      <w:r w:rsidRPr="00693E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утверждается местной администрацией в соответствии с общими требованиями, установленными Правительством Российской Федерации. Перечень главных администраторов источников финансирования дефицита бюджета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бюджета</w:t>
      </w:r>
      <w:r w:rsidR="000666DC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0666DC" w:rsidRPr="000E0A2C" w:rsidRDefault="000666DC" w:rsidP="002176B8">
      <w:pPr>
        <w:suppressAutoHyphens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Далее- по тексту.</w:t>
      </w:r>
    </w:p>
    <w:p w:rsidR="00FA49B9" w:rsidRPr="00FA49B9" w:rsidRDefault="000D4E77" w:rsidP="000D4E77">
      <w:pPr>
        <w:pStyle w:val="a3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2. </w:t>
      </w:r>
      <w:r w:rsidR="00FA49B9" w:rsidRPr="00FA49B9">
        <w:rPr>
          <w:bCs/>
          <w:sz w:val="28"/>
          <w:szCs w:val="28"/>
          <w:lang w:bidi="ru-RU"/>
        </w:rPr>
        <w:t xml:space="preserve">Опубликовать настоящее решение </w:t>
      </w:r>
      <w:r w:rsidR="009207FC">
        <w:rPr>
          <w:bCs/>
          <w:sz w:val="28"/>
          <w:szCs w:val="28"/>
          <w:lang w:bidi="ru-RU"/>
        </w:rPr>
        <w:t>в соответствии с Уставом порядке.</w:t>
      </w:r>
      <w:r w:rsidR="00FA49B9" w:rsidRPr="00FA49B9">
        <w:rPr>
          <w:bCs/>
          <w:sz w:val="28"/>
          <w:szCs w:val="28"/>
          <w:lang w:bidi="ru-RU"/>
        </w:rPr>
        <w:tab/>
      </w:r>
    </w:p>
    <w:p w:rsidR="00FA49B9" w:rsidRPr="00FA49B9" w:rsidRDefault="000D4E77" w:rsidP="000D4E77">
      <w:pPr>
        <w:pStyle w:val="a3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3. </w:t>
      </w:r>
      <w:r w:rsidR="00FA49B9" w:rsidRPr="00FA49B9">
        <w:rPr>
          <w:bCs/>
          <w:sz w:val="28"/>
          <w:szCs w:val="28"/>
          <w:lang w:bidi="ru-RU"/>
        </w:rPr>
        <w:t>Контроль за исполнение</w:t>
      </w:r>
      <w:r w:rsidR="00610D58">
        <w:rPr>
          <w:bCs/>
          <w:sz w:val="28"/>
          <w:szCs w:val="28"/>
          <w:lang w:bidi="ru-RU"/>
        </w:rPr>
        <w:t>м настоящего решения оставляю за собой.</w:t>
      </w:r>
    </w:p>
    <w:p w:rsidR="00FA49B9" w:rsidRDefault="000D4E77" w:rsidP="000D4E77">
      <w:pPr>
        <w:pStyle w:val="a3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4. </w:t>
      </w:r>
      <w:r w:rsidR="00FA49B9" w:rsidRPr="00FA49B9">
        <w:rPr>
          <w:bCs/>
          <w:sz w:val="28"/>
          <w:szCs w:val="28"/>
          <w:lang w:bidi="ru-RU"/>
        </w:rPr>
        <w:t>Настоящее решение вступает в силу со дня его официального обнародования.</w:t>
      </w:r>
    </w:p>
    <w:p w:rsidR="009207FC" w:rsidRPr="00FA49B9" w:rsidRDefault="009207FC" w:rsidP="000D4E77">
      <w:pPr>
        <w:pStyle w:val="a3"/>
        <w:rPr>
          <w:bCs/>
          <w:sz w:val="28"/>
          <w:szCs w:val="28"/>
          <w:lang w:bidi="ru-RU"/>
        </w:rPr>
      </w:pPr>
    </w:p>
    <w:p w:rsidR="00A35CD0" w:rsidRDefault="00FA49B9" w:rsidP="000666DC">
      <w:pPr>
        <w:pStyle w:val="a3"/>
      </w:pPr>
      <w:r w:rsidRPr="00FA49B9">
        <w:rPr>
          <w:bCs/>
          <w:noProof/>
          <w:sz w:val="28"/>
          <w:szCs w:val="28"/>
        </w:rPr>
        <mc:AlternateContent>
          <mc:Choice Requires="wps">
            <w:drawing>
              <wp:anchor distT="0" distB="226060" distL="63500" distR="63500" simplePos="0" relativeHeight="251659264" behindDoc="1" locked="0" layoutInCell="1" allowOverlap="1">
                <wp:simplePos x="0" y="0"/>
                <wp:positionH relativeFrom="margin">
                  <wp:posOffset>4679315</wp:posOffset>
                </wp:positionH>
                <wp:positionV relativeFrom="paragraph">
                  <wp:posOffset>-635</wp:posOffset>
                </wp:positionV>
                <wp:extent cx="1117600" cy="152400"/>
                <wp:effectExtent l="0" t="0" r="0" b="127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9B9" w:rsidRDefault="00FA49B9" w:rsidP="00FA49B9">
                            <w:pPr>
                              <w:spacing w:after="0"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68.45pt;margin-top:-.05pt;width:88pt;height:12pt;z-index:-251657216;visibility:visible;mso-wrap-style:square;mso-width-percent:0;mso-height-percent:0;mso-wrap-distance-left:5pt;mso-wrap-distance-top:0;mso-wrap-distance-right:5pt;mso-wrap-distance-bottom:17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" filled="f" stroked="f">
                <v:textbox style="mso-fit-shape-to-text:t" inset="0,0,0,0">
                  <w:txbxContent>
                    <w:p w:rsidR="00FA49B9" w:rsidRDefault="00FA49B9" w:rsidP="00FA49B9">
                      <w:pPr>
                        <w:spacing w:after="0" w:line="24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FA49B9">
        <w:rPr>
          <w:bCs/>
          <w:sz w:val="28"/>
          <w:szCs w:val="28"/>
          <w:lang w:bidi="ru-RU"/>
        </w:rPr>
        <w:t>Глава сельсовета</w:t>
      </w:r>
      <w:r w:rsidR="000D4E77">
        <w:rPr>
          <w:bCs/>
          <w:sz w:val="28"/>
          <w:szCs w:val="28"/>
          <w:lang w:bidi="ru-RU"/>
        </w:rPr>
        <w:t xml:space="preserve">                                      К.Н. Клисаков</w:t>
      </w:r>
    </w:p>
    <w:sectPr w:rsidR="00A3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24" w:rsidRDefault="000D5824" w:rsidP="000D4E77">
      <w:pPr>
        <w:spacing w:after="0" w:line="240" w:lineRule="auto"/>
      </w:pPr>
      <w:r>
        <w:separator/>
      </w:r>
    </w:p>
  </w:endnote>
  <w:endnote w:type="continuationSeparator" w:id="0">
    <w:p w:rsidR="000D5824" w:rsidRDefault="000D5824" w:rsidP="000D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24" w:rsidRDefault="000D5824" w:rsidP="000D4E77">
      <w:pPr>
        <w:spacing w:after="0" w:line="240" w:lineRule="auto"/>
      </w:pPr>
      <w:r>
        <w:separator/>
      </w:r>
    </w:p>
  </w:footnote>
  <w:footnote w:type="continuationSeparator" w:id="0">
    <w:p w:rsidR="000D5824" w:rsidRDefault="000D5824" w:rsidP="000D4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2D8"/>
    <w:multiLevelType w:val="multilevel"/>
    <w:tmpl w:val="103C2CB8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E50347"/>
    <w:multiLevelType w:val="multilevel"/>
    <w:tmpl w:val="F33A96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A23BC7"/>
    <w:multiLevelType w:val="multilevel"/>
    <w:tmpl w:val="E0E2FB9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C35567"/>
    <w:multiLevelType w:val="multilevel"/>
    <w:tmpl w:val="46B61E1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0165B"/>
    <w:multiLevelType w:val="multilevel"/>
    <w:tmpl w:val="B2BE9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CF5E0F"/>
    <w:multiLevelType w:val="multilevel"/>
    <w:tmpl w:val="4A5AB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881FFF"/>
    <w:multiLevelType w:val="multilevel"/>
    <w:tmpl w:val="7CE84B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4042DC"/>
    <w:multiLevelType w:val="multilevel"/>
    <w:tmpl w:val="55E81A3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126967"/>
    <w:multiLevelType w:val="multilevel"/>
    <w:tmpl w:val="CC3213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3F"/>
    <w:rsid w:val="000666DC"/>
    <w:rsid w:val="000D4E77"/>
    <w:rsid w:val="000D5824"/>
    <w:rsid w:val="000E0A2C"/>
    <w:rsid w:val="002176B8"/>
    <w:rsid w:val="00243BEA"/>
    <w:rsid w:val="00280EF1"/>
    <w:rsid w:val="00340B3F"/>
    <w:rsid w:val="0035330E"/>
    <w:rsid w:val="00376178"/>
    <w:rsid w:val="003B11D0"/>
    <w:rsid w:val="00456DD4"/>
    <w:rsid w:val="00464E3C"/>
    <w:rsid w:val="004B3A4A"/>
    <w:rsid w:val="004E2F4C"/>
    <w:rsid w:val="00610D58"/>
    <w:rsid w:val="00645D21"/>
    <w:rsid w:val="00693EAE"/>
    <w:rsid w:val="006B56D6"/>
    <w:rsid w:val="009207FC"/>
    <w:rsid w:val="00927804"/>
    <w:rsid w:val="009A01AE"/>
    <w:rsid w:val="00A35CD0"/>
    <w:rsid w:val="00B93BED"/>
    <w:rsid w:val="00C10A95"/>
    <w:rsid w:val="00C20E26"/>
    <w:rsid w:val="00CF33E2"/>
    <w:rsid w:val="00DB45F6"/>
    <w:rsid w:val="00E42607"/>
    <w:rsid w:val="00EC3A81"/>
    <w:rsid w:val="00FA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2A2E"/>
  <w15:docId w15:val="{88AF919D-5F15-41C7-9A78-05B2BBA3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40B3F"/>
    <w:rPr>
      <w:b/>
      <w:bCs/>
    </w:rPr>
  </w:style>
  <w:style w:type="character" w:customStyle="1" w:styleId="Footnote">
    <w:name w:val="Footnote_"/>
    <w:basedOn w:val="a0"/>
    <w:link w:val="Footnote0"/>
    <w:rsid w:val="000D4E7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0D4E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0D4E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Footnote0">
    <w:name w:val="Footnote"/>
    <w:basedOn w:val="a"/>
    <w:link w:val="Footnote"/>
    <w:rsid w:val="000D4E77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a"/>
    <w:link w:val="Bodytext2"/>
    <w:rsid w:val="000D4E77"/>
    <w:pPr>
      <w:widowControl w:val="0"/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0D4E77"/>
    <w:pPr>
      <w:widowControl w:val="0"/>
      <w:shd w:val="clear" w:color="auto" w:fill="FFFFFF"/>
      <w:spacing w:before="960" w:after="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Приозерная Адм</cp:lastModifiedBy>
  <cp:revision>3</cp:revision>
  <dcterms:created xsi:type="dcterms:W3CDTF">2021-12-20T05:34:00Z</dcterms:created>
  <dcterms:modified xsi:type="dcterms:W3CDTF">2021-12-28T08:32:00Z</dcterms:modified>
</cp:coreProperties>
</file>